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1D38F1" w:rsidRDefault="001D38F1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1D38F1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июня </w:t>
      </w:r>
      <w:r w:rsidR="00215F28"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113D85">
        <w:rPr>
          <w:rFonts w:ascii="Times New Roman" w:hAnsi="Times New Roman" w:cs="Times New Roman"/>
          <w:sz w:val="24"/>
          <w:szCs w:val="24"/>
        </w:rPr>
        <w:t>383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A9" w:rsidRDefault="00953411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58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E57D5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 xml:space="preserve">решение Совета депутатов городского поселения Кандалакша Кандалакшского района от </w:t>
      </w:r>
      <w:r w:rsidR="005123A9">
        <w:rPr>
          <w:rFonts w:ascii="Times New Roman" w:hAnsi="Times New Roman" w:cs="Times New Roman"/>
          <w:b/>
          <w:sz w:val="24"/>
          <w:szCs w:val="24"/>
        </w:rPr>
        <w:t>02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.0</w:t>
      </w:r>
      <w:r w:rsidR="005123A9">
        <w:rPr>
          <w:rFonts w:ascii="Times New Roman" w:hAnsi="Times New Roman" w:cs="Times New Roman"/>
          <w:b/>
          <w:sz w:val="24"/>
          <w:szCs w:val="24"/>
        </w:rPr>
        <w:t>8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>.20</w:t>
      </w:r>
      <w:r w:rsidR="005123A9">
        <w:rPr>
          <w:rFonts w:ascii="Times New Roman" w:hAnsi="Times New Roman" w:cs="Times New Roman"/>
          <w:b/>
          <w:sz w:val="24"/>
          <w:szCs w:val="24"/>
        </w:rPr>
        <w:t>16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123A9">
        <w:rPr>
          <w:rFonts w:ascii="Times New Roman" w:hAnsi="Times New Roman" w:cs="Times New Roman"/>
          <w:b/>
          <w:sz w:val="24"/>
          <w:szCs w:val="24"/>
        </w:rPr>
        <w:t>189</w:t>
      </w:r>
      <w:r w:rsidR="0079041B" w:rsidRPr="00E57D58">
        <w:rPr>
          <w:rFonts w:ascii="Times New Roman" w:hAnsi="Times New Roman" w:cs="Times New Roman"/>
          <w:b/>
          <w:sz w:val="24"/>
          <w:szCs w:val="24"/>
        </w:rPr>
        <w:t xml:space="preserve"> «Об утверждении По</w:t>
      </w:r>
      <w:r w:rsidR="005123A9">
        <w:rPr>
          <w:rFonts w:ascii="Times New Roman" w:hAnsi="Times New Roman" w:cs="Times New Roman"/>
          <w:b/>
          <w:sz w:val="24"/>
          <w:szCs w:val="24"/>
        </w:rPr>
        <w:t>рядка размещения сведений о доходах,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района и членов их семей на официальном сайте администрации муниципального образования городское поселение Кандалакша Кандалакшского района и представления этих сведений общероссийским средствам массовой информации для опубликования»</w:t>
      </w:r>
      <w:r w:rsidR="00342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BBE" w:rsidRDefault="00096BBE" w:rsidP="0009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A9" w:rsidRDefault="005123A9" w:rsidP="00512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25.12.2008 № 273-ФЗ «О противодействии коррупции»,  Федеральным законом от 03.12.2012 № 230-ФЗ «О контроле за соответствием расходов лиц, замещающих государственные должности, и иных лиц их доходам», Законом Мурманской области от 26.10.2007 № 898-01-ЗМО «О противодействии коррупции в Мурманской области»,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6385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Кандалакша Кандалакшского муниципального района</w:t>
      </w:r>
      <w:r w:rsidR="007865F7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3A9" w:rsidRDefault="005123A9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Default="0079041B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5F7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Совета депутатов городского поселения Кандалакша Кандалакшского района от </w:t>
      </w:r>
      <w:r w:rsidR="007865F7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7865F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7865F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7865F7">
        <w:rPr>
          <w:rFonts w:ascii="Times New Roman" w:hAnsi="Times New Roman" w:cs="Times New Roman"/>
          <w:bCs/>
          <w:sz w:val="24"/>
          <w:szCs w:val="24"/>
        </w:rPr>
        <w:t>89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</w:t>
      </w:r>
      <w:r w:rsidR="007865F7">
        <w:rPr>
          <w:rFonts w:ascii="Times New Roman" w:hAnsi="Times New Roman" w:cs="Times New Roman"/>
          <w:bCs/>
          <w:sz w:val="24"/>
          <w:szCs w:val="24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района и членов их семей на официальном сайте администрации муниципального образования городское поселение Кандалакша Кандалакшского района и представления этих сведений общероссийским средствам массовой информации для опубликования</w:t>
      </w:r>
      <w:r w:rsidR="0018305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4263B">
        <w:rPr>
          <w:rFonts w:ascii="Times New Roman" w:hAnsi="Times New Roman" w:cs="Times New Roman"/>
          <w:bCs/>
          <w:sz w:val="24"/>
          <w:szCs w:val="24"/>
        </w:rPr>
        <w:t>(в редакции решения Совета депутатов городского поселения Кандалакша Кандалакшского района от 23.03.2021 № 82)</w:t>
      </w:r>
      <w:r w:rsidR="0018305A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875656" w:rsidRDefault="0018305A" w:rsidP="007473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Наименование изложить в следующей редакции:</w:t>
      </w:r>
      <w:r w:rsidR="00875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305A" w:rsidRDefault="0074737F" w:rsidP="0074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муниципального района</w:t>
      </w:r>
      <w:r w:rsidR="00875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05A">
        <w:rPr>
          <w:rFonts w:ascii="Times New Roman" w:hAnsi="Times New Roman" w:cs="Times New Roman"/>
          <w:sz w:val="24"/>
          <w:szCs w:val="24"/>
        </w:rPr>
        <w:t xml:space="preserve">и </w:t>
      </w:r>
      <w:r w:rsidR="00875656">
        <w:rPr>
          <w:rFonts w:ascii="Times New Roman" w:hAnsi="Times New Roman" w:cs="Times New Roman"/>
          <w:sz w:val="24"/>
          <w:szCs w:val="24"/>
        </w:rPr>
        <w:t xml:space="preserve">членов их семей на официальном сайте муниципального образования городское поселение Кандалакша Кандалакшского муниципального района </w:t>
      </w:r>
      <w:r w:rsidR="0018305A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305A">
        <w:rPr>
          <w:rFonts w:ascii="Times New Roman" w:hAnsi="Times New Roman" w:cs="Times New Roman"/>
          <w:sz w:val="24"/>
          <w:szCs w:val="24"/>
        </w:rPr>
        <w:t>.</w:t>
      </w:r>
    </w:p>
    <w:p w:rsidR="00CE60CE" w:rsidRDefault="008F62C7" w:rsidP="008F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0CE">
        <w:rPr>
          <w:rFonts w:ascii="Times New Roman" w:hAnsi="Times New Roman" w:cs="Times New Roman"/>
          <w:sz w:val="24"/>
          <w:szCs w:val="24"/>
        </w:rPr>
        <w:t>1.2. Пункт 1 изложить в следующей редакции:</w:t>
      </w:r>
    </w:p>
    <w:p w:rsidR="00875656" w:rsidRDefault="008F62C7" w:rsidP="008F6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0CE">
        <w:rPr>
          <w:rFonts w:ascii="Times New Roman" w:hAnsi="Times New Roman" w:cs="Times New Roman"/>
          <w:sz w:val="24"/>
          <w:szCs w:val="24"/>
        </w:rPr>
        <w:t xml:space="preserve">«1. Утвердить прилагаемый Порядок </w:t>
      </w:r>
      <w:r w:rsidR="00CE60CE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муниципального района</w:t>
      </w:r>
      <w:r w:rsidR="00875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656">
        <w:rPr>
          <w:rFonts w:ascii="Times New Roman" w:hAnsi="Times New Roman" w:cs="Times New Roman"/>
          <w:sz w:val="24"/>
          <w:szCs w:val="24"/>
        </w:rPr>
        <w:t>и членов их семей на официальном сайте муниципального образования городское поселение Кандалакша Кандалакшского муниципального района и предоставления этих сведений средствам массовой информации для опубликования»</w:t>
      </w:r>
      <w:r w:rsidR="00FD24C3">
        <w:rPr>
          <w:rFonts w:ascii="Times New Roman" w:hAnsi="Times New Roman" w:cs="Times New Roman"/>
          <w:sz w:val="24"/>
          <w:szCs w:val="24"/>
        </w:rPr>
        <w:t>.</w:t>
      </w:r>
    </w:p>
    <w:p w:rsidR="000F79A6" w:rsidRDefault="008F62C7" w:rsidP="008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0CE">
        <w:rPr>
          <w:rFonts w:ascii="Times New Roman" w:hAnsi="Times New Roman" w:cs="Times New Roman"/>
          <w:sz w:val="24"/>
          <w:szCs w:val="24"/>
        </w:rPr>
        <w:t>2. 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района и членов их семей на официальном сайте администрации муниципального образования городское поселение Кандалакша Кандалакшского района и представления этих сведений общероссийским средствам массовой информации для опубликования, утвержденный решением</w:t>
      </w:r>
      <w:r w:rsidR="000F79A6">
        <w:rPr>
          <w:rFonts w:ascii="Times New Roman" w:hAnsi="Times New Roman" w:cs="Times New Roman"/>
          <w:sz w:val="24"/>
          <w:szCs w:val="24"/>
        </w:rPr>
        <w:t xml:space="preserve"> </w:t>
      </w:r>
      <w:r w:rsidR="00CE60CE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Кандалакша Кандалакшского </w:t>
      </w:r>
      <w:r w:rsidR="000F79A6">
        <w:rPr>
          <w:rFonts w:ascii="Times New Roman" w:hAnsi="Times New Roman" w:cs="Times New Roman"/>
          <w:sz w:val="24"/>
          <w:szCs w:val="24"/>
        </w:rPr>
        <w:t>района от 02.08.2016 № 189 (в редакции решения Совета депутатов городского поселения Кандалакша Кандалакшского района от 23.03.2021 № 82) следующие изменени</w:t>
      </w:r>
      <w:r w:rsidR="00096BBE">
        <w:rPr>
          <w:rFonts w:ascii="Times New Roman" w:hAnsi="Times New Roman" w:cs="Times New Roman"/>
          <w:sz w:val="24"/>
          <w:szCs w:val="24"/>
        </w:rPr>
        <w:t>я</w:t>
      </w:r>
      <w:r w:rsidR="000F79A6">
        <w:rPr>
          <w:rFonts w:ascii="Times New Roman" w:hAnsi="Times New Roman" w:cs="Times New Roman"/>
          <w:sz w:val="24"/>
          <w:szCs w:val="24"/>
        </w:rPr>
        <w:t>:</w:t>
      </w:r>
    </w:p>
    <w:p w:rsidR="000F79A6" w:rsidRDefault="000F79A6" w:rsidP="00A5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изложить в следующей редакции: </w:t>
      </w:r>
    </w:p>
    <w:p w:rsidR="00875656" w:rsidRDefault="000F79A6" w:rsidP="00A5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«Порядок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городское поселение Кандалакша Кандалакшского муниципального района</w:t>
      </w:r>
      <w:r w:rsidR="00875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656">
        <w:rPr>
          <w:rFonts w:ascii="Times New Roman" w:hAnsi="Times New Roman" w:cs="Times New Roman"/>
          <w:sz w:val="24"/>
          <w:szCs w:val="24"/>
        </w:rPr>
        <w:t>и членов их семей на официальном сайте муниципального образования городское поселение Кандалакша Кандалакшского муниципального района и предоставления этих сведений средствам массовой информации для опубликования»</w:t>
      </w:r>
      <w:r w:rsidR="00A56F82">
        <w:rPr>
          <w:rFonts w:ascii="Times New Roman" w:hAnsi="Times New Roman" w:cs="Times New Roman"/>
          <w:sz w:val="24"/>
          <w:szCs w:val="24"/>
        </w:rPr>
        <w:t>.</w:t>
      </w:r>
    </w:p>
    <w:p w:rsidR="000F79A6" w:rsidRDefault="000F79A6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846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7D1846" w:rsidRPr="007D1846">
        <w:rPr>
          <w:rFonts w:ascii="Times New Roman" w:hAnsi="Times New Roman" w:cs="Times New Roman"/>
          <w:bCs/>
          <w:sz w:val="24"/>
          <w:szCs w:val="24"/>
        </w:rPr>
        <w:t>В п</w:t>
      </w:r>
      <w:r w:rsidRPr="007D1846">
        <w:rPr>
          <w:rFonts w:ascii="Times New Roman" w:hAnsi="Times New Roman" w:cs="Times New Roman"/>
          <w:bCs/>
          <w:sz w:val="24"/>
          <w:szCs w:val="24"/>
        </w:rPr>
        <w:t>ункт</w:t>
      </w:r>
      <w:r w:rsidR="007D1846" w:rsidRPr="007D1846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7D1846">
        <w:rPr>
          <w:rFonts w:ascii="Times New Roman" w:hAnsi="Times New Roman" w:cs="Times New Roman"/>
          <w:bCs/>
          <w:sz w:val="24"/>
          <w:szCs w:val="24"/>
        </w:rPr>
        <w:t>1</w:t>
      </w:r>
      <w:r w:rsidR="00971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4C3">
        <w:rPr>
          <w:rFonts w:ascii="Times New Roman" w:hAnsi="Times New Roman" w:cs="Times New Roman"/>
          <w:bCs/>
          <w:sz w:val="24"/>
          <w:szCs w:val="24"/>
        </w:rPr>
        <w:t>слова «Совета депутатов городского поселения Кандалакша Кандалакшского района» заменить словами «Совета депутатов городского поселения Кандалакша Кандалакшского муниципального района</w:t>
      </w:r>
      <w:r w:rsidR="00096BBE">
        <w:rPr>
          <w:rFonts w:ascii="Times New Roman" w:hAnsi="Times New Roman" w:cs="Times New Roman"/>
          <w:bCs/>
          <w:sz w:val="24"/>
          <w:szCs w:val="24"/>
        </w:rPr>
        <w:t xml:space="preserve"> (далее - Совет депутатов)»</w:t>
      </w:r>
      <w:r w:rsidR="00971C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24C3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7D1846" w:rsidRPr="007D1846">
        <w:rPr>
          <w:rFonts w:ascii="Times New Roman" w:hAnsi="Times New Roman" w:cs="Times New Roman"/>
          <w:bCs/>
          <w:sz w:val="24"/>
          <w:szCs w:val="24"/>
        </w:rPr>
        <w:t>«</w:t>
      </w:r>
      <w:r w:rsidR="007D1846" w:rsidRPr="007D1846">
        <w:rPr>
          <w:rStyle w:val="FontStyle34"/>
          <w:sz w:val="24"/>
          <w:szCs w:val="24"/>
        </w:rPr>
        <w:t xml:space="preserve">на официальном сайте администрации муниципального образования городское поселение Кандалакша Кандалакшского района </w:t>
      </w:r>
      <w:r w:rsidR="007D1846" w:rsidRPr="007D1846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amo</w:t>
        </w:r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kandalaksha</w:t>
        </w:r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D1846" w:rsidRPr="007D184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D1846" w:rsidRPr="007D1846">
        <w:rPr>
          <w:rFonts w:ascii="Times New Roman" w:hAnsi="Times New Roman" w:cs="Times New Roman"/>
          <w:sz w:val="24"/>
          <w:szCs w:val="24"/>
        </w:rPr>
        <w:t xml:space="preserve">» заменить словами «в информационно - телекоммуникационной сети «Интернет» на официальном сайте муниципального образования городское поселение Кандалакша Кандалакшского муниципального района  </w:t>
      </w:r>
      <w:r w:rsidR="007D1846" w:rsidRPr="007D18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D1846" w:rsidRPr="007D1846">
        <w:rPr>
          <w:rFonts w:ascii="Times New Roman" w:hAnsi="Times New Roman" w:cs="Times New Roman"/>
          <w:sz w:val="24"/>
          <w:szCs w:val="24"/>
        </w:rPr>
        <w:t>.sgp.kandalaksha-admin.ru»</w:t>
      </w:r>
      <w:r w:rsidR="00FD24C3">
        <w:rPr>
          <w:rFonts w:ascii="Times New Roman" w:hAnsi="Times New Roman" w:cs="Times New Roman"/>
          <w:sz w:val="24"/>
          <w:szCs w:val="24"/>
        </w:rPr>
        <w:t>.</w:t>
      </w:r>
    </w:p>
    <w:p w:rsidR="00096BBE" w:rsidRDefault="00FD24C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C41C5">
        <w:rPr>
          <w:rFonts w:ascii="Times New Roman" w:hAnsi="Times New Roman" w:cs="Times New Roman"/>
          <w:sz w:val="24"/>
          <w:szCs w:val="24"/>
        </w:rPr>
        <w:t xml:space="preserve"> </w:t>
      </w:r>
      <w:r w:rsidR="00096BBE">
        <w:rPr>
          <w:rFonts w:ascii="Times New Roman" w:hAnsi="Times New Roman" w:cs="Times New Roman"/>
          <w:sz w:val="24"/>
          <w:szCs w:val="24"/>
        </w:rPr>
        <w:t>В пункте 2:</w:t>
      </w:r>
    </w:p>
    <w:p w:rsidR="00FD24C3" w:rsidRDefault="00971CBE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096BBE">
        <w:rPr>
          <w:rFonts w:ascii="Times New Roman" w:hAnsi="Times New Roman" w:cs="Times New Roman"/>
          <w:sz w:val="24"/>
          <w:szCs w:val="24"/>
        </w:rPr>
        <w:t>в</w:t>
      </w:r>
      <w:r w:rsidR="00FD24C3">
        <w:rPr>
          <w:rFonts w:ascii="Times New Roman" w:hAnsi="Times New Roman" w:cs="Times New Roman"/>
          <w:sz w:val="24"/>
          <w:szCs w:val="24"/>
        </w:rPr>
        <w:t xml:space="preserve"> </w:t>
      </w:r>
      <w:r w:rsidR="007C41C5">
        <w:rPr>
          <w:rFonts w:ascii="Times New Roman" w:hAnsi="Times New Roman" w:cs="Times New Roman"/>
          <w:sz w:val="24"/>
          <w:szCs w:val="24"/>
        </w:rPr>
        <w:t xml:space="preserve">подпункте «а»  </w:t>
      </w:r>
      <w:r w:rsidR="00FD24C3">
        <w:rPr>
          <w:rFonts w:ascii="Times New Roman" w:hAnsi="Times New Roman" w:cs="Times New Roman"/>
          <w:sz w:val="24"/>
          <w:szCs w:val="24"/>
        </w:rPr>
        <w:t>слова «Кандалакшского района» заменить словами «Кандалакшского муниципального района»</w:t>
      </w:r>
      <w:r w:rsidR="00096BBE">
        <w:rPr>
          <w:rFonts w:ascii="Times New Roman" w:hAnsi="Times New Roman" w:cs="Times New Roman"/>
          <w:sz w:val="24"/>
          <w:szCs w:val="24"/>
        </w:rPr>
        <w:t>;</w:t>
      </w:r>
    </w:p>
    <w:p w:rsidR="00FD24C3" w:rsidRDefault="00971CBE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96BBE">
        <w:rPr>
          <w:rFonts w:ascii="Times New Roman" w:hAnsi="Times New Roman" w:cs="Times New Roman"/>
          <w:sz w:val="24"/>
          <w:szCs w:val="24"/>
        </w:rPr>
        <w:t>в</w:t>
      </w:r>
      <w:r w:rsidR="007C41C5">
        <w:rPr>
          <w:rFonts w:ascii="Times New Roman" w:hAnsi="Times New Roman" w:cs="Times New Roman"/>
          <w:sz w:val="24"/>
          <w:szCs w:val="24"/>
        </w:rPr>
        <w:t xml:space="preserve"> подпункте «б» </w:t>
      </w:r>
      <w:r w:rsidR="00FD24C3">
        <w:rPr>
          <w:rFonts w:ascii="Times New Roman" w:hAnsi="Times New Roman" w:cs="Times New Roman"/>
          <w:sz w:val="24"/>
          <w:szCs w:val="24"/>
        </w:rPr>
        <w:t>слова «Кандалакшского района» заменить словами «Кандалакшского муниципального района»</w:t>
      </w:r>
      <w:r w:rsidR="00096BBE">
        <w:rPr>
          <w:rFonts w:ascii="Times New Roman" w:hAnsi="Times New Roman" w:cs="Times New Roman"/>
          <w:sz w:val="24"/>
          <w:szCs w:val="24"/>
        </w:rPr>
        <w:t>;</w:t>
      </w:r>
    </w:p>
    <w:p w:rsidR="00FD24C3" w:rsidRDefault="00971CBE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9B48C8">
        <w:rPr>
          <w:rFonts w:ascii="Times New Roman" w:hAnsi="Times New Roman" w:cs="Times New Roman"/>
          <w:sz w:val="24"/>
          <w:szCs w:val="24"/>
        </w:rPr>
        <w:t>в</w:t>
      </w:r>
      <w:r w:rsidR="007C41C5">
        <w:rPr>
          <w:rFonts w:ascii="Times New Roman" w:hAnsi="Times New Roman" w:cs="Times New Roman"/>
          <w:sz w:val="24"/>
          <w:szCs w:val="24"/>
        </w:rPr>
        <w:t xml:space="preserve"> </w:t>
      </w:r>
      <w:r w:rsidR="00FD24C3">
        <w:rPr>
          <w:rFonts w:ascii="Times New Roman" w:hAnsi="Times New Roman" w:cs="Times New Roman"/>
          <w:bCs/>
          <w:sz w:val="24"/>
          <w:szCs w:val="24"/>
        </w:rPr>
        <w:t xml:space="preserve">подпункте </w:t>
      </w:r>
      <w:r w:rsidR="007C41C5">
        <w:rPr>
          <w:rFonts w:ascii="Times New Roman" w:hAnsi="Times New Roman" w:cs="Times New Roman"/>
          <w:bCs/>
          <w:sz w:val="24"/>
          <w:szCs w:val="24"/>
        </w:rPr>
        <w:t>«</w:t>
      </w:r>
      <w:r w:rsidR="00FD24C3">
        <w:rPr>
          <w:rFonts w:ascii="Times New Roman" w:hAnsi="Times New Roman" w:cs="Times New Roman"/>
          <w:bCs/>
          <w:sz w:val="24"/>
          <w:szCs w:val="24"/>
        </w:rPr>
        <w:t>в</w:t>
      </w:r>
      <w:r w:rsidR="007C41C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D24C3">
        <w:rPr>
          <w:rFonts w:ascii="Times New Roman" w:hAnsi="Times New Roman" w:cs="Times New Roman"/>
          <w:bCs/>
          <w:sz w:val="24"/>
          <w:szCs w:val="24"/>
        </w:rPr>
        <w:t xml:space="preserve">слово «лиц» заменить словом «лица», слова </w:t>
      </w:r>
      <w:r w:rsidR="00FD24C3">
        <w:rPr>
          <w:rFonts w:ascii="Times New Roman" w:hAnsi="Times New Roman" w:cs="Times New Roman"/>
          <w:sz w:val="24"/>
          <w:szCs w:val="24"/>
        </w:rPr>
        <w:t>«Кандалакшского района» заменить словами «Кандалакшского муниципального района».</w:t>
      </w:r>
      <w:proofErr w:type="gramEnd"/>
    </w:p>
    <w:p w:rsidR="009B48C8" w:rsidRDefault="007C41C5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48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8C8">
        <w:rPr>
          <w:rFonts w:ascii="Times New Roman" w:hAnsi="Times New Roman" w:cs="Times New Roman"/>
          <w:sz w:val="24"/>
          <w:szCs w:val="24"/>
        </w:rPr>
        <w:t xml:space="preserve"> В пункте 3:</w:t>
      </w:r>
    </w:p>
    <w:p w:rsidR="00FD24C3" w:rsidRDefault="006F100F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9B48C8">
        <w:rPr>
          <w:rFonts w:ascii="Times New Roman" w:hAnsi="Times New Roman" w:cs="Times New Roman"/>
          <w:sz w:val="24"/>
          <w:szCs w:val="24"/>
        </w:rPr>
        <w:t>в</w:t>
      </w:r>
      <w:r w:rsidR="007C41C5">
        <w:rPr>
          <w:rFonts w:ascii="Times New Roman" w:hAnsi="Times New Roman" w:cs="Times New Roman"/>
          <w:sz w:val="24"/>
          <w:szCs w:val="24"/>
        </w:rPr>
        <w:t xml:space="preserve"> подпункте «а» </w:t>
      </w:r>
      <w:r w:rsidR="00FD24C3">
        <w:rPr>
          <w:rFonts w:ascii="Times New Roman" w:hAnsi="Times New Roman" w:cs="Times New Roman"/>
          <w:sz w:val="24"/>
          <w:szCs w:val="24"/>
        </w:rPr>
        <w:t>слова «Кандалакшского района» заменить словами «Кандалакшского муниципального района»</w:t>
      </w:r>
      <w:r w:rsidR="009B48C8">
        <w:rPr>
          <w:rFonts w:ascii="Times New Roman" w:hAnsi="Times New Roman" w:cs="Times New Roman"/>
          <w:sz w:val="24"/>
          <w:szCs w:val="24"/>
        </w:rPr>
        <w:t>;</w:t>
      </w:r>
    </w:p>
    <w:p w:rsidR="00FD24C3" w:rsidRDefault="006F100F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9B48C8">
        <w:rPr>
          <w:rFonts w:ascii="Times New Roman" w:hAnsi="Times New Roman" w:cs="Times New Roman"/>
          <w:sz w:val="24"/>
          <w:szCs w:val="24"/>
        </w:rPr>
        <w:t>в</w:t>
      </w:r>
      <w:r w:rsidR="00FD24C3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7C41C5">
        <w:rPr>
          <w:rFonts w:ascii="Times New Roman" w:hAnsi="Times New Roman" w:cs="Times New Roman"/>
          <w:sz w:val="24"/>
          <w:szCs w:val="24"/>
        </w:rPr>
        <w:t>«</w:t>
      </w:r>
      <w:r w:rsidR="00FD24C3">
        <w:rPr>
          <w:rFonts w:ascii="Times New Roman" w:hAnsi="Times New Roman" w:cs="Times New Roman"/>
          <w:sz w:val="24"/>
          <w:szCs w:val="24"/>
        </w:rPr>
        <w:t>б</w:t>
      </w:r>
      <w:r w:rsidR="007C41C5">
        <w:rPr>
          <w:rFonts w:ascii="Times New Roman" w:hAnsi="Times New Roman" w:cs="Times New Roman"/>
          <w:sz w:val="24"/>
          <w:szCs w:val="24"/>
        </w:rPr>
        <w:t xml:space="preserve">» </w:t>
      </w:r>
      <w:r w:rsidR="00FD24C3">
        <w:rPr>
          <w:rFonts w:ascii="Times New Roman" w:hAnsi="Times New Roman" w:cs="Times New Roman"/>
          <w:sz w:val="24"/>
          <w:szCs w:val="24"/>
        </w:rPr>
        <w:t>слова «Кандалакшского района» заменить словами «Кандалакшского муниципального района»</w:t>
      </w:r>
      <w:r w:rsidR="009B48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24C3" w:rsidRDefault="006F100F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9B48C8">
        <w:rPr>
          <w:rFonts w:ascii="Times New Roman" w:hAnsi="Times New Roman" w:cs="Times New Roman"/>
          <w:sz w:val="24"/>
          <w:szCs w:val="24"/>
        </w:rPr>
        <w:t>в</w:t>
      </w:r>
      <w:r w:rsidR="007C41C5">
        <w:rPr>
          <w:rFonts w:ascii="Times New Roman" w:hAnsi="Times New Roman" w:cs="Times New Roman"/>
          <w:sz w:val="24"/>
          <w:szCs w:val="24"/>
        </w:rPr>
        <w:t xml:space="preserve"> </w:t>
      </w:r>
      <w:r w:rsidR="00FD24C3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7C41C5">
        <w:rPr>
          <w:rFonts w:ascii="Times New Roman" w:hAnsi="Times New Roman" w:cs="Times New Roman"/>
          <w:sz w:val="24"/>
          <w:szCs w:val="24"/>
        </w:rPr>
        <w:t>«</w:t>
      </w:r>
      <w:r w:rsidR="00FD24C3">
        <w:rPr>
          <w:rFonts w:ascii="Times New Roman" w:hAnsi="Times New Roman" w:cs="Times New Roman"/>
          <w:sz w:val="24"/>
          <w:szCs w:val="24"/>
        </w:rPr>
        <w:t>в</w:t>
      </w:r>
      <w:r w:rsidR="007C41C5">
        <w:rPr>
          <w:rFonts w:ascii="Times New Roman" w:hAnsi="Times New Roman" w:cs="Times New Roman"/>
          <w:sz w:val="24"/>
          <w:szCs w:val="24"/>
        </w:rPr>
        <w:t xml:space="preserve">» </w:t>
      </w:r>
      <w:r w:rsidR="00FD24C3">
        <w:rPr>
          <w:rFonts w:ascii="Times New Roman" w:hAnsi="Times New Roman" w:cs="Times New Roman"/>
          <w:sz w:val="24"/>
          <w:szCs w:val="24"/>
        </w:rPr>
        <w:t>слова «Кандалакшского района» заменить словами «Кандалакшского муниципального района»</w:t>
      </w:r>
      <w:r w:rsidR="009B48C8">
        <w:rPr>
          <w:rFonts w:ascii="Times New Roman" w:hAnsi="Times New Roman" w:cs="Times New Roman"/>
          <w:sz w:val="24"/>
          <w:szCs w:val="24"/>
        </w:rPr>
        <w:t>;</w:t>
      </w:r>
    </w:p>
    <w:p w:rsidR="00FD24C3" w:rsidRDefault="006F100F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 w:rsidR="009B48C8">
        <w:rPr>
          <w:rFonts w:ascii="Times New Roman" w:hAnsi="Times New Roman" w:cs="Times New Roman"/>
          <w:sz w:val="24"/>
          <w:szCs w:val="24"/>
        </w:rPr>
        <w:t>в</w:t>
      </w:r>
      <w:r w:rsidR="00FD24C3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7C41C5">
        <w:rPr>
          <w:rFonts w:ascii="Times New Roman" w:hAnsi="Times New Roman" w:cs="Times New Roman"/>
          <w:sz w:val="24"/>
          <w:szCs w:val="24"/>
        </w:rPr>
        <w:t>«</w:t>
      </w:r>
      <w:r w:rsidR="00FD24C3">
        <w:rPr>
          <w:rFonts w:ascii="Times New Roman" w:hAnsi="Times New Roman" w:cs="Times New Roman"/>
          <w:sz w:val="24"/>
          <w:szCs w:val="24"/>
        </w:rPr>
        <w:t>г</w:t>
      </w:r>
      <w:r w:rsidR="007C41C5">
        <w:rPr>
          <w:rFonts w:ascii="Times New Roman" w:hAnsi="Times New Roman" w:cs="Times New Roman"/>
          <w:sz w:val="24"/>
          <w:szCs w:val="24"/>
        </w:rPr>
        <w:t xml:space="preserve">» слова </w:t>
      </w:r>
      <w:r w:rsidR="00FD24C3">
        <w:rPr>
          <w:rFonts w:ascii="Times New Roman" w:hAnsi="Times New Roman" w:cs="Times New Roman"/>
          <w:sz w:val="24"/>
          <w:szCs w:val="24"/>
        </w:rPr>
        <w:t>«Кандалакшского района» заменить словами «Кандалакшского муниципального района»</w:t>
      </w:r>
      <w:r w:rsidR="003B1C27">
        <w:rPr>
          <w:rFonts w:ascii="Times New Roman" w:hAnsi="Times New Roman" w:cs="Times New Roman"/>
          <w:sz w:val="24"/>
          <w:szCs w:val="24"/>
        </w:rPr>
        <w:t>.</w:t>
      </w:r>
    </w:p>
    <w:p w:rsidR="00FD24C3" w:rsidRDefault="00FD24C3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48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пункте 4</w:t>
      </w:r>
      <w:r w:rsidR="006F100F">
        <w:rPr>
          <w:rFonts w:ascii="Times New Roman" w:hAnsi="Times New Roman" w:cs="Times New Roman"/>
          <w:sz w:val="24"/>
          <w:szCs w:val="24"/>
        </w:rPr>
        <w:t xml:space="preserve"> </w:t>
      </w:r>
      <w:r w:rsidR="008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«Кандалакшского района» заменить словами «Кандалакшского муниципального района»</w:t>
      </w:r>
      <w:r w:rsidR="006F100F">
        <w:rPr>
          <w:rFonts w:ascii="Times New Roman" w:hAnsi="Times New Roman" w:cs="Times New Roman"/>
          <w:sz w:val="24"/>
          <w:szCs w:val="24"/>
        </w:rPr>
        <w:t xml:space="preserve">, </w:t>
      </w:r>
      <w:r w:rsidR="003B1C27">
        <w:rPr>
          <w:rFonts w:ascii="Times New Roman" w:hAnsi="Times New Roman" w:cs="Times New Roman"/>
          <w:sz w:val="24"/>
          <w:szCs w:val="24"/>
        </w:rPr>
        <w:t>слова «на официальном сайте администрации муниципального образования городское поселение Кандалакша Кандалакшского района</w:t>
      </w:r>
      <w:proofErr w:type="gramStart"/>
      <w:r w:rsidR="003B1C2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B1C27">
        <w:rPr>
          <w:rFonts w:ascii="Times New Roman" w:hAnsi="Times New Roman" w:cs="Times New Roman"/>
          <w:sz w:val="24"/>
          <w:szCs w:val="24"/>
        </w:rPr>
        <w:t xml:space="preserve"> заменить словами «на официальном сайте муниципального образования городское поселение Кандалакша Кандалакшского</w:t>
      </w:r>
      <w:r w:rsidR="008F62C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B1C27">
        <w:rPr>
          <w:rFonts w:ascii="Times New Roman" w:hAnsi="Times New Roman" w:cs="Times New Roman"/>
          <w:sz w:val="24"/>
          <w:szCs w:val="24"/>
        </w:rPr>
        <w:t>района».</w:t>
      </w:r>
    </w:p>
    <w:p w:rsidR="003B1C27" w:rsidRDefault="003B1C27" w:rsidP="00FD2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48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пункте 5 слова «Кандалакшского района» заменить словами «Кандалакшского муниципального района».</w:t>
      </w:r>
    </w:p>
    <w:p w:rsidR="00A80C2B" w:rsidRPr="00A80C2B" w:rsidRDefault="008F62C7" w:rsidP="008F6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A80C2B" w:rsidRPr="00A80C2B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A56F82">
        <w:rPr>
          <w:rFonts w:ascii="Times New Roman" w:hAnsi="Times New Roman" w:cs="Times New Roman"/>
          <w:sz w:val="24"/>
          <w:szCs w:val="24"/>
        </w:rPr>
        <w:t xml:space="preserve"> </w:t>
      </w:r>
      <w:r w:rsidR="00A80C2B" w:rsidRPr="00A80C2B">
        <w:rPr>
          <w:rFonts w:ascii="Times New Roman" w:hAnsi="Times New Roman" w:cs="Times New Roman"/>
          <w:sz w:val="24"/>
          <w:szCs w:val="24"/>
        </w:rPr>
        <w:t>пунктом 8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0C2B" w:rsidRPr="00A8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2B" w:rsidRPr="00A80C2B" w:rsidRDefault="00A80C2B" w:rsidP="00A8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C2B">
        <w:rPr>
          <w:rFonts w:ascii="Times New Roman" w:hAnsi="Times New Roman" w:cs="Times New Roman"/>
          <w:sz w:val="24"/>
          <w:szCs w:val="24"/>
        </w:rPr>
        <w:t>«8. Настоящий Порядок применяется с учетом особенностей,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Указом П</w:t>
      </w:r>
      <w:r w:rsidRPr="00A80C2B">
        <w:rPr>
          <w:rFonts w:ascii="Times New Roman" w:hAnsi="Times New Roman" w:cs="Times New Roman"/>
          <w:sz w:val="24"/>
          <w:szCs w:val="24"/>
        </w:rPr>
        <w:t>резидента Р</w:t>
      </w:r>
      <w:r w:rsidR="00A56F8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80C2B">
        <w:rPr>
          <w:rFonts w:ascii="Times New Roman" w:hAnsi="Times New Roman" w:cs="Times New Roman"/>
          <w:sz w:val="24"/>
          <w:szCs w:val="24"/>
        </w:rPr>
        <w:t>Ф</w:t>
      </w:r>
      <w:r w:rsidR="00A56F82">
        <w:rPr>
          <w:rFonts w:ascii="Times New Roman" w:hAnsi="Times New Roman" w:cs="Times New Roman"/>
          <w:sz w:val="24"/>
          <w:szCs w:val="24"/>
        </w:rPr>
        <w:t>едерации</w:t>
      </w:r>
      <w:r w:rsidRPr="00A80C2B">
        <w:rPr>
          <w:rFonts w:ascii="Times New Roman" w:hAnsi="Times New Roman" w:cs="Times New Roman"/>
          <w:sz w:val="24"/>
          <w:szCs w:val="24"/>
        </w:rPr>
        <w:t xml:space="preserve"> от 29.12.2022 </w:t>
      </w:r>
      <w:r w:rsidR="00A56F82">
        <w:rPr>
          <w:rFonts w:ascii="Times New Roman" w:hAnsi="Times New Roman" w:cs="Times New Roman"/>
          <w:sz w:val="24"/>
          <w:szCs w:val="24"/>
        </w:rPr>
        <w:t>№</w:t>
      </w:r>
      <w:r w:rsidRPr="00A80C2B">
        <w:rPr>
          <w:rFonts w:ascii="Times New Roman" w:hAnsi="Times New Roman" w:cs="Times New Roman"/>
          <w:sz w:val="24"/>
          <w:szCs w:val="24"/>
        </w:rPr>
        <w:t xml:space="preserve"> 968 </w:t>
      </w:r>
      <w:r w:rsidR="003B1C27">
        <w:rPr>
          <w:rFonts w:ascii="Times New Roman" w:hAnsi="Times New Roman" w:cs="Times New Roman"/>
          <w:sz w:val="24"/>
          <w:szCs w:val="24"/>
        </w:rPr>
        <w:t>«</w:t>
      </w:r>
      <w:r w:rsidRPr="00A80C2B">
        <w:rPr>
          <w:rFonts w:ascii="Times New Roman" w:hAnsi="Times New Roman" w:cs="Times New Roman"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112B13" w:rsidRPr="001E43DA" w:rsidRDefault="003B1C27" w:rsidP="00112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12B13">
        <w:rPr>
          <w:rFonts w:ascii="Times New Roman" w:hAnsi="Times New Roman" w:cs="Times New Roman"/>
          <w:bCs/>
          <w:sz w:val="24"/>
          <w:szCs w:val="24"/>
        </w:rPr>
        <w:t>.</w:t>
      </w:r>
      <w:r w:rsidR="00112B13" w:rsidRPr="001E43D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</w:t>
      </w:r>
      <w:r w:rsidR="001D38F1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112B13" w:rsidRPr="001E43D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112B13" w:rsidRDefault="003B1C2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2B1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C27" w:rsidRDefault="003B1C27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112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552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образования </w:t>
      </w:r>
      <w:r w:rsidR="00552A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3B1C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Е.В. Ковальчук </w:t>
      </w:r>
    </w:p>
    <w:p w:rsidR="0079041B" w:rsidRDefault="0079041B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B13" w:rsidRDefault="00112B13" w:rsidP="007904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12B13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62FF8"/>
    <w:rsid w:val="00070855"/>
    <w:rsid w:val="000917D6"/>
    <w:rsid w:val="00096BBE"/>
    <w:rsid w:val="000B1A7B"/>
    <w:rsid w:val="000E244F"/>
    <w:rsid w:val="000F79A6"/>
    <w:rsid w:val="001117AD"/>
    <w:rsid w:val="00112A45"/>
    <w:rsid w:val="00112B13"/>
    <w:rsid w:val="00113D85"/>
    <w:rsid w:val="001323BE"/>
    <w:rsid w:val="001358CF"/>
    <w:rsid w:val="0018305A"/>
    <w:rsid w:val="001A45F2"/>
    <w:rsid w:val="001D38F1"/>
    <w:rsid w:val="001D4BF8"/>
    <w:rsid w:val="001E43DA"/>
    <w:rsid w:val="001F3DB2"/>
    <w:rsid w:val="00215F28"/>
    <w:rsid w:val="00260C96"/>
    <w:rsid w:val="002B69E4"/>
    <w:rsid w:val="0030604C"/>
    <w:rsid w:val="0032742F"/>
    <w:rsid w:val="0034084D"/>
    <w:rsid w:val="0034263B"/>
    <w:rsid w:val="00371E9C"/>
    <w:rsid w:val="00374232"/>
    <w:rsid w:val="00375B9B"/>
    <w:rsid w:val="00387E76"/>
    <w:rsid w:val="003B1C27"/>
    <w:rsid w:val="00440273"/>
    <w:rsid w:val="004720C8"/>
    <w:rsid w:val="00497498"/>
    <w:rsid w:val="004A329F"/>
    <w:rsid w:val="004A3B7D"/>
    <w:rsid w:val="004B418E"/>
    <w:rsid w:val="004E7BFB"/>
    <w:rsid w:val="00501199"/>
    <w:rsid w:val="005123A9"/>
    <w:rsid w:val="00552A58"/>
    <w:rsid w:val="00553361"/>
    <w:rsid w:val="0059274E"/>
    <w:rsid w:val="005E40D9"/>
    <w:rsid w:val="005F1D3E"/>
    <w:rsid w:val="00671EDF"/>
    <w:rsid w:val="006B6E10"/>
    <w:rsid w:val="006B7B57"/>
    <w:rsid w:val="006C75EA"/>
    <w:rsid w:val="006F100F"/>
    <w:rsid w:val="00704B7A"/>
    <w:rsid w:val="007219D6"/>
    <w:rsid w:val="00725236"/>
    <w:rsid w:val="0074737F"/>
    <w:rsid w:val="007679D6"/>
    <w:rsid w:val="007719CC"/>
    <w:rsid w:val="00783B9C"/>
    <w:rsid w:val="007865F7"/>
    <w:rsid w:val="0079041B"/>
    <w:rsid w:val="007925EF"/>
    <w:rsid w:val="007C41C5"/>
    <w:rsid w:val="007D1846"/>
    <w:rsid w:val="00810537"/>
    <w:rsid w:val="00863855"/>
    <w:rsid w:val="008656BE"/>
    <w:rsid w:val="00875656"/>
    <w:rsid w:val="008B16C0"/>
    <w:rsid w:val="008C7F0D"/>
    <w:rsid w:val="008E034B"/>
    <w:rsid w:val="008F62C7"/>
    <w:rsid w:val="00941690"/>
    <w:rsid w:val="00953411"/>
    <w:rsid w:val="00965B88"/>
    <w:rsid w:val="00971CBE"/>
    <w:rsid w:val="00973938"/>
    <w:rsid w:val="009A0380"/>
    <w:rsid w:val="009A0569"/>
    <w:rsid w:val="009A6213"/>
    <w:rsid w:val="009B48C8"/>
    <w:rsid w:val="009D05FD"/>
    <w:rsid w:val="009D3F8C"/>
    <w:rsid w:val="00A0021D"/>
    <w:rsid w:val="00A2296E"/>
    <w:rsid w:val="00A36AA2"/>
    <w:rsid w:val="00A43A4A"/>
    <w:rsid w:val="00A56F82"/>
    <w:rsid w:val="00A80C2B"/>
    <w:rsid w:val="00A949AA"/>
    <w:rsid w:val="00AD572F"/>
    <w:rsid w:val="00B446E9"/>
    <w:rsid w:val="00BC441D"/>
    <w:rsid w:val="00C008F9"/>
    <w:rsid w:val="00C26539"/>
    <w:rsid w:val="00C302B5"/>
    <w:rsid w:val="00C359CF"/>
    <w:rsid w:val="00CA3A4D"/>
    <w:rsid w:val="00CC4544"/>
    <w:rsid w:val="00CD7A3F"/>
    <w:rsid w:val="00CE60CE"/>
    <w:rsid w:val="00CE7DE0"/>
    <w:rsid w:val="00CF2516"/>
    <w:rsid w:val="00D36DB2"/>
    <w:rsid w:val="00D4091F"/>
    <w:rsid w:val="00D40BDC"/>
    <w:rsid w:val="00D9114C"/>
    <w:rsid w:val="00D9662E"/>
    <w:rsid w:val="00DF572A"/>
    <w:rsid w:val="00E03EFC"/>
    <w:rsid w:val="00E17BF1"/>
    <w:rsid w:val="00E454E8"/>
    <w:rsid w:val="00E57D58"/>
    <w:rsid w:val="00E75DBA"/>
    <w:rsid w:val="00ED3A15"/>
    <w:rsid w:val="00EE019A"/>
    <w:rsid w:val="00EE10DC"/>
    <w:rsid w:val="00EF26D4"/>
    <w:rsid w:val="00EF45A0"/>
    <w:rsid w:val="00F647AC"/>
    <w:rsid w:val="00F64A01"/>
    <w:rsid w:val="00FB6F47"/>
    <w:rsid w:val="00FC4081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  <w:style w:type="character" w:customStyle="1" w:styleId="FontStyle34">
    <w:name w:val="Font Style34"/>
    <w:rsid w:val="007D184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o-kandalaksh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B70F-B122-4214-83AC-A8871B1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8</cp:revision>
  <cp:lastPrinted>2023-06-21T08:58:00Z</cp:lastPrinted>
  <dcterms:created xsi:type="dcterms:W3CDTF">2023-06-21T08:59:00Z</dcterms:created>
  <dcterms:modified xsi:type="dcterms:W3CDTF">2023-06-27T09:07:00Z</dcterms:modified>
</cp:coreProperties>
</file>